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CF0E4">
      <w:pPr>
        <w:spacing w:line="480" w:lineRule="exact"/>
        <w:jc w:val="center"/>
        <w:rPr>
          <w:rFonts w:ascii="黑体" w:eastAsia="黑体" w:cs="文鼎大标宋简"/>
          <w:b/>
          <w:sz w:val="36"/>
          <w:szCs w:val="36"/>
        </w:rPr>
      </w:pPr>
    </w:p>
    <w:p w14:paraId="4A0B0A66">
      <w:pPr>
        <w:spacing w:line="480" w:lineRule="exact"/>
        <w:jc w:val="center"/>
        <w:rPr>
          <w:rFonts w:ascii="黑体" w:eastAsia="黑体" w:cs="文鼎大标宋简"/>
          <w:b/>
          <w:sz w:val="36"/>
          <w:szCs w:val="36"/>
        </w:rPr>
      </w:pPr>
      <w:r>
        <w:rPr>
          <w:rFonts w:hint="eastAsia" w:ascii="黑体" w:eastAsia="黑体" w:cs="文鼎大标宋简"/>
          <w:b/>
          <w:sz w:val="36"/>
          <w:szCs w:val="36"/>
        </w:rPr>
        <w:t>杭州电子</w:t>
      </w:r>
      <w:r>
        <w:rPr>
          <w:rFonts w:ascii="黑体" w:eastAsia="黑体" w:cs="文鼎大标宋简"/>
          <w:b/>
          <w:sz w:val="36"/>
          <w:szCs w:val="36"/>
        </w:rPr>
        <w:t>科技</w:t>
      </w:r>
      <w:r>
        <w:rPr>
          <w:rFonts w:hint="eastAsia" w:ascii="黑体" w:eastAsia="黑体" w:cs="文鼎大标宋简"/>
          <w:b/>
          <w:sz w:val="36"/>
          <w:szCs w:val="36"/>
        </w:rPr>
        <w:t>大学研究生招生</w:t>
      </w:r>
    </w:p>
    <w:p w14:paraId="754266BB">
      <w:pPr>
        <w:spacing w:line="480" w:lineRule="exact"/>
        <w:jc w:val="center"/>
        <w:rPr>
          <w:rFonts w:ascii="黑体" w:eastAsia="黑体" w:cs="文鼎大标宋简"/>
          <w:b/>
          <w:sz w:val="36"/>
          <w:szCs w:val="36"/>
        </w:rPr>
      </w:pPr>
      <w:r>
        <w:rPr>
          <w:rFonts w:hint="eastAsia" w:ascii="黑体" w:eastAsia="黑体" w:cs="文鼎大标宋简"/>
          <w:b/>
          <w:sz w:val="36"/>
          <w:szCs w:val="36"/>
        </w:rPr>
        <w:t>诚信网络</w:t>
      </w:r>
      <w:r>
        <w:rPr>
          <w:rFonts w:ascii="黑体" w:eastAsia="黑体" w:cs="文鼎大标宋简"/>
          <w:b/>
          <w:sz w:val="36"/>
          <w:szCs w:val="36"/>
        </w:rPr>
        <w:t>远程</w:t>
      </w:r>
      <w:r>
        <w:rPr>
          <w:rFonts w:hint="eastAsia" w:ascii="黑体" w:eastAsia="黑体" w:cs="文鼎大标宋简"/>
          <w:b/>
          <w:sz w:val="36"/>
          <w:szCs w:val="36"/>
        </w:rPr>
        <w:t>复试承诺书</w:t>
      </w:r>
    </w:p>
    <w:p w14:paraId="3CA83D6C">
      <w:pPr>
        <w:spacing w:line="480" w:lineRule="exact"/>
        <w:jc w:val="center"/>
        <w:rPr>
          <w:rFonts w:ascii="黑体" w:eastAsia="黑体"/>
          <w:b/>
          <w:sz w:val="36"/>
          <w:szCs w:val="36"/>
        </w:rPr>
      </w:pPr>
    </w:p>
    <w:p w14:paraId="64F007C1">
      <w:pPr>
        <w:spacing w:line="48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 w14:paraId="2FEA8595">
      <w:pPr>
        <w:spacing w:line="480" w:lineRule="exact"/>
        <w:ind w:firstLine="60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0"/>
          <w:szCs w:val="30"/>
        </w:rPr>
        <w:t>本人姓名性别，身份证</w:t>
      </w:r>
      <w:r>
        <w:rPr>
          <w:rFonts w:ascii="仿宋" w:hAnsi="仿宋" w:eastAsia="仿宋"/>
          <w:sz w:val="30"/>
          <w:szCs w:val="30"/>
        </w:rPr>
        <w:t>号</w:t>
      </w:r>
      <w:r>
        <w:rPr>
          <w:rFonts w:hint="eastAsia" w:ascii="仿宋" w:hAnsi="仿宋" w:eastAsia="仿宋"/>
          <w:sz w:val="30"/>
          <w:szCs w:val="30"/>
        </w:rPr>
        <w:t>码，本人</w:t>
      </w:r>
      <w:r>
        <w:rPr>
          <w:rFonts w:ascii="仿宋" w:hAnsi="仿宋" w:eastAsia="仿宋"/>
          <w:sz w:val="30"/>
          <w:szCs w:val="30"/>
        </w:rPr>
        <w:t>已</w:t>
      </w:r>
      <w:r>
        <w:rPr>
          <w:rFonts w:hint="eastAsia" w:ascii="仿宋" w:hAnsi="仿宋" w:eastAsia="仿宋"/>
          <w:sz w:val="30"/>
          <w:szCs w:val="30"/>
        </w:rPr>
        <w:t>清楚教育</w:t>
      </w:r>
      <w:r>
        <w:rPr>
          <w:rFonts w:ascii="仿宋" w:hAnsi="仿宋" w:eastAsia="仿宋"/>
          <w:sz w:val="30"/>
          <w:szCs w:val="30"/>
        </w:rPr>
        <w:t>主管</w:t>
      </w:r>
      <w:r>
        <w:rPr>
          <w:rFonts w:hint="eastAsia" w:ascii="仿宋" w:hAnsi="仿宋" w:eastAsia="仿宋"/>
          <w:sz w:val="30"/>
          <w:szCs w:val="30"/>
        </w:rPr>
        <w:t>部门</w:t>
      </w:r>
      <w:r>
        <w:rPr>
          <w:rFonts w:ascii="仿宋" w:hAnsi="仿宋" w:eastAsia="仿宋"/>
          <w:sz w:val="30"/>
          <w:szCs w:val="30"/>
        </w:rPr>
        <w:t>和杭州电子科技大</w:t>
      </w:r>
      <w:r>
        <w:rPr>
          <w:rFonts w:hint="eastAsia" w:ascii="仿宋" w:hAnsi="仿宋" w:eastAsia="仿宋"/>
          <w:sz w:val="30"/>
          <w:szCs w:val="30"/>
        </w:rPr>
        <w:t>学有关</w:t>
      </w:r>
      <w:r>
        <w:rPr>
          <w:rFonts w:ascii="仿宋" w:hAnsi="仿宋" w:eastAsia="仿宋"/>
          <w:sz w:val="30"/>
          <w:szCs w:val="30"/>
        </w:rPr>
        <w:t>研究生</w:t>
      </w:r>
      <w:r>
        <w:rPr>
          <w:rFonts w:hint="eastAsia" w:ascii="仿宋" w:hAnsi="仿宋" w:eastAsia="仿宋"/>
          <w:sz w:val="30"/>
          <w:szCs w:val="30"/>
        </w:rPr>
        <w:t>招生复试的相关</w:t>
      </w:r>
      <w:r>
        <w:rPr>
          <w:rFonts w:ascii="仿宋" w:hAnsi="仿宋" w:eastAsia="仿宋"/>
          <w:sz w:val="30"/>
          <w:szCs w:val="30"/>
        </w:rPr>
        <w:t>规定和要求，</w:t>
      </w:r>
      <w:r>
        <w:rPr>
          <w:rFonts w:hint="eastAsia" w:ascii="仿宋" w:hAnsi="仿宋" w:eastAsia="仿宋"/>
          <w:sz w:val="30"/>
          <w:szCs w:val="30"/>
        </w:rPr>
        <w:t>并郑重</w:t>
      </w:r>
      <w:r>
        <w:rPr>
          <w:rFonts w:ascii="仿宋" w:hAnsi="仿宋" w:eastAsia="仿宋"/>
          <w:sz w:val="30"/>
          <w:szCs w:val="30"/>
        </w:rPr>
        <w:t>承诺</w:t>
      </w:r>
      <w:r>
        <w:rPr>
          <w:rFonts w:hint="eastAsia" w:ascii="仿宋" w:hAnsi="仿宋" w:eastAsia="仿宋"/>
          <w:sz w:val="30"/>
          <w:szCs w:val="30"/>
        </w:rPr>
        <w:t>严格</w:t>
      </w:r>
      <w:r>
        <w:rPr>
          <w:rFonts w:ascii="仿宋" w:hAnsi="仿宋" w:eastAsia="仿宋"/>
          <w:sz w:val="30"/>
          <w:szCs w:val="30"/>
        </w:rPr>
        <w:t>遵守</w:t>
      </w:r>
      <w:r>
        <w:rPr>
          <w:rFonts w:hint="eastAsia" w:ascii="仿宋" w:hAnsi="仿宋" w:eastAsia="仿宋"/>
          <w:sz w:val="30"/>
          <w:szCs w:val="30"/>
        </w:rPr>
        <w:t>各项</w:t>
      </w:r>
      <w:r>
        <w:rPr>
          <w:rFonts w:ascii="仿宋" w:hAnsi="仿宋" w:eastAsia="仿宋"/>
          <w:sz w:val="30"/>
          <w:szCs w:val="30"/>
        </w:rPr>
        <w:t>规定和要求</w:t>
      </w:r>
      <w:r>
        <w:rPr>
          <w:rFonts w:hint="eastAsia" w:ascii="仿宋" w:hAnsi="仿宋" w:eastAsia="仿宋"/>
          <w:sz w:val="30"/>
          <w:szCs w:val="30"/>
        </w:rPr>
        <w:t>。若有</w:t>
      </w:r>
      <w:r>
        <w:rPr>
          <w:rFonts w:ascii="仿宋" w:hAnsi="仿宋" w:eastAsia="仿宋"/>
          <w:sz w:val="30"/>
          <w:szCs w:val="30"/>
        </w:rPr>
        <w:t>违反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/>
          <w:sz w:val="28"/>
          <w:szCs w:val="28"/>
        </w:rPr>
        <w:t>本人自愿</w:t>
      </w:r>
      <w:r>
        <w:rPr>
          <w:rFonts w:ascii="仿宋" w:hAnsi="仿宋" w:eastAsia="仿宋"/>
          <w:sz w:val="28"/>
          <w:szCs w:val="28"/>
        </w:rPr>
        <w:t>承担由此造成的一切后果</w:t>
      </w:r>
      <w:r>
        <w:rPr>
          <w:rFonts w:hint="eastAsia" w:ascii="仿宋" w:hAnsi="仿宋" w:eastAsia="仿宋"/>
          <w:sz w:val="28"/>
          <w:szCs w:val="28"/>
        </w:rPr>
        <w:t>和相应的法律责任。</w:t>
      </w:r>
    </w:p>
    <w:p w14:paraId="5B579033">
      <w:pPr>
        <w:ind w:firstLine="600" w:firstLineChars="200"/>
        <w:jc w:val="left"/>
        <w:rPr>
          <w:rFonts w:ascii="仿宋" w:hAnsi="仿宋" w:eastAsia="仿宋"/>
          <w:sz w:val="30"/>
          <w:szCs w:val="30"/>
        </w:rPr>
      </w:pPr>
    </w:p>
    <w:p w14:paraId="2A366C69">
      <w:pPr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承诺人签名</w:t>
      </w:r>
      <w:r>
        <w:rPr>
          <w:rFonts w:ascii="仿宋" w:hAnsi="仿宋" w:eastAsia="仿宋"/>
          <w:sz w:val="30"/>
          <w:szCs w:val="30"/>
        </w:rPr>
        <w:t>：</w:t>
      </w:r>
    </w:p>
    <w:p w14:paraId="3E4CD990">
      <w:pPr>
        <w:ind w:firstLine="600" w:firstLineChars="200"/>
        <w:jc w:val="lef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日期</w:t>
      </w:r>
      <w:r>
        <w:rPr>
          <w:rFonts w:ascii="仿宋" w:hAnsi="仿宋" w:eastAsia="仿宋"/>
          <w:sz w:val="30"/>
          <w:szCs w:val="30"/>
        </w:rPr>
        <w:t>：202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年 月 日</w:t>
      </w:r>
    </w:p>
    <w:p w14:paraId="7E0A69BA"/>
    <w:p w14:paraId="169686B7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22893175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1AC654F6">
            <w:pPr>
              <w:pStyle w:val="2"/>
              <w:jc w:val="center"/>
            </w:pPr>
            <w:r>
              <w:rPr>
                <w:rFonts w:hint="eastAsia" w:ascii="宋体" w:hAnsi="宋体" w:eastAsia="宋体"/>
              </w:rPr>
              <w:t>第</w:t>
            </w:r>
            <w:r>
              <w:rPr>
                <w:rFonts w:ascii="宋体" w:hAnsi="宋体" w:eastAsia="宋体"/>
                <w:b/>
                <w:bCs/>
              </w:rPr>
              <w:fldChar w:fldCharType="begin"/>
            </w:r>
            <w:r>
              <w:rPr>
                <w:rFonts w:ascii="宋体" w:hAnsi="宋体" w:eastAsia="宋体"/>
                <w:b/>
                <w:bCs/>
              </w:rPr>
              <w:instrText xml:space="preserve">PAGE</w:instrText>
            </w:r>
            <w:r>
              <w:rPr>
                <w:rFonts w:ascii="宋体" w:hAnsi="宋体" w:eastAsia="宋体"/>
                <w:b/>
                <w:bCs/>
              </w:rPr>
              <w:fldChar w:fldCharType="separate"/>
            </w:r>
            <w:r>
              <w:rPr>
                <w:rFonts w:ascii="宋体" w:hAnsi="宋体" w:eastAsia="宋体"/>
                <w:b/>
                <w:bCs/>
              </w:rPr>
              <w:t>1</w:t>
            </w:r>
            <w:r>
              <w:rPr>
                <w:rFonts w:ascii="宋体" w:hAnsi="宋体" w:eastAsia="宋体"/>
                <w:b/>
                <w:bCs/>
              </w:rPr>
              <w:fldChar w:fldCharType="end"/>
            </w:r>
            <w:r>
              <w:rPr>
                <w:rFonts w:hint="eastAsia" w:ascii="宋体" w:hAnsi="宋体" w:eastAsia="宋体"/>
                <w:b/>
                <w:bCs/>
              </w:rPr>
              <w:t>页</w:t>
            </w:r>
            <w:r>
              <w:rPr>
                <w:rFonts w:hint="eastAsia" w:ascii="宋体" w:hAnsi="宋体" w:eastAsia="宋体"/>
                <w:lang w:val="zh-CN"/>
              </w:rPr>
              <w:t>共</w:t>
            </w:r>
            <w:r>
              <w:rPr>
                <w:rFonts w:ascii="宋体" w:hAnsi="宋体" w:eastAsia="宋体"/>
                <w:b/>
                <w:bCs/>
              </w:rPr>
              <w:fldChar w:fldCharType="begin"/>
            </w:r>
            <w:r>
              <w:rPr>
                <w:rFonts w:ascii="宋体" w:hAnsi="宋体" w:eastAsia="宋体"/>
                <w:b/>
                <w:bCs/>
              </w:rPr>
              <w:instrText xml:space="preserve">NUMPAGES</w:instrText>
            </w:r>
            <w:r>
              <w:rPr>
                <w:rFonts w:ascii="宋体" w:hAnsi="宋体" w:eastAsia="宋体"/>
                <w:b/>
                <w:bCs/>
              </w:rPr>
              <w:fldChar w:fldCharType="separate"/>
            </w:r>
            <w:r>
              <w:rPr>
                <w:rFonts w:ascii="宋体" w:hAnsi="宋体" w:eastAsia="宋体"/>
                <w:b/>
                <w:bCs/>
              </w:rPr>
              <w:t>2</w:t>
            </w:r>
            <w:r>
              <w:rPr>
                <w:rFonts w:ascii="宋体" w:hAnsi="宋体" w:eastAsia="宋体"/>
                <w:b/>
                <w:bCs/>
              </w:rPr>
              <w:fldChar w:fldCharType="end"/>
            </w:r>
            <w:r>
              <w:rPr>
                <w:rFonts w:hint="eastAsia" w:ascii="宋体" w:hAnsi="宋体" w:eastAsia="宋体"/>
                <w:b/>
                <w:bCs/>
              </w:rPr>
              <w:t>页</w:t>
            </w:r>
          </w:p>
        </w:sdtContent>
      </w:sdt>
    </w:sdtContent>
  </w:sdt>
  <w:p w14:paraId="5658B86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2BC8"/>
    <w:rsid w:val="0004441B"/>
    <w:rsid w:val="00080117"/>
    <w:rsid w:val="000D1BFE"/>
    <w:rsid w:val="001F5191"/>
    <w:rsid w:val="0020417E"/>
    <w:rsid w:val="00236AC1"/>
    <w:rsid w:val="002936E3"/>
    <w:rsid w:val="002E2A4B"/>
    <w:rsid w:val="00460F36"/>
    <w:rsid w:val="0049142A"/>
    <w:rsid w:val="004A7036"/>
    <w:rsid w:val="00646542"/>
    <w:rsid w:val="00723719"/>
    <w:rsid w:val="00784C9A"/>
    <w:rsid w:val="008438A7"/>
    <w:rsid w:val="00857E29"/>
    <w:rsid w:val="008637DE"/>
    <w:rsid w:val="00872211"/>
    <w:rsid w:val="009A2BC8"/>
    <w:rsid w:val="00A115BD"/>
    <w:rsid w:val="00AD5620"/>
    <w:rsid w:val="00B844BF"/>
    <w:rsid w:val="00CD2ED9"/>
    <w:rsid w:val="00CD6E55"/>
    <w:rsid w:val="00D5043D"/>
    <w:rsid w:val="00EB3E04"/>
    <w:rsid w:val="00EE62F5"/>
    <w:rsid w:val="00F84B78"/>
    <w:rsid w:val="0A8749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137</Characters>
  <Lines>1</Lines>
  <Paragraphs>1</Paragraphs>
  <TotalTime>0</TotalTime>
  <ScaleCrop>false</ScaleCrop>
  <LinksUpToDate>false</LinksUpToDate>
  <CharactersWithSpaces>199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2021-03-19T15:04:00Z</dcterms:created>
  <dc:creator>LZH</dc:creator>
  <cp:lastModifiedBy>Linda田</cp:lastModifiedBy>
  <dcterms:modified xsi:type="dcterms:W3CDTF">2026-03-26T05:29:03Z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eyJoZGlkIjoiM2RhN2NkMzNkY2YzMzc2NGVhMmIwNGYwMjg4OTBjZWIiLCJ1c2VySWQiOiI0NTI2MDAyODEifQ==</vt:lpwstr>
  </property>
  <property fmtid="{D5CDD505-2E9C-101B-9397-08002B2CF9AE}" pid="3" name="KSOProductBuildVer">
    <vt:lpwstr>2052-12.1.0.25225</vt:lpwstr>
  </property>
  <property fmtid="{D5CDD505-2E9C-101B-9397-08002B2CF9AE}" pid="4" name="ICV">
    <vt:lpwstr>6D64786CE3B24D15B2625C884E30D08A_12</vt:lpwstr>
  </property>
</Properties>
</file>