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新一轮聘期团队名称及2023年度团队考核成员名单填报表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985"/>
        <w:gridCol w:w="2433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团队类别</w:t>
            </w:r>
          </w:p>
        </w:tc>
        <w:tc>
          <w:tcPr>
            <w:tcW w:w="657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团队名称</w:t>
            </w:r>
          </w:p>
        </w:tc>
        <w:tc>
          <w:tcPr>
            <w:tcW w:w="657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2023年度是否选择团队考核制</w:t>
            </w:r>
          </w:p>
        </w:tc>
        <w:tc>
          <w:tcPr>
            <w:tcW w:w="6571" w:type="dxa"/>
            <w:gridSpan w:val="3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 xml:space="preserve">是                 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职称（职务）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在岗月数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团队成员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团队负责人审核意见</w:t>
            </w:r>
          </w:p>
        </w:tc>
        <w:tc>
          <w:tcPr>
            <w:tcW w:w="6571" w:type="dxa"/>
            <w:gridSpan w:val="3"/>
            <w:vAlign w:val="center"/>
          </w:tcPr>
          <w:p>
            <w:pPr>
              <w:ind w:firstLine="480" w:firstLineChars="200"/>
              <w:jc w:val="both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同意。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团队负责人签名：</w:t>
            </w: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2FDF66DD"/>
    <w:rsid w:val="2FDF66DD"/>
    <w:rsid w:val="3B364A54"/>
    <w:rsid w:val="3D6D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2023-01-03T03:49:00Z</dcterms:created>
  <dc:creator>dell</dc:creator>
  <cp:lastModifiedBy>王伟臻</cp:lastModifiedBy>
  <dcterms:modified xsi:type="dcterms:W3CDTF">2024-01-04T06:44:38Z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6DC05A9521B34A799077834D8AD093D8</vt:lpwstr>
  </property>
</Properties>
</file>